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30" w:lineRule="exact"/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bCs/>
          <w:color w:val="auto"/>
          <w:sz w:val="28"/>
          <w:szCs w:val="28"/>
          <w:highlight w:val="none"/>
        </w:rPr>
        <w:t>附件2</w:t>
      </w:r>
    </w:p>
    <w:tbl>
      <w:tblPr>
        <w:tblStyle w:val="3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17"/>
        <w:gridCol w:w="538"/>
        <w:gridCol w:w="433"/>
        <w:gridCol w:w="434"/>
        <w:gridCol w:w="406"/>
        <w:gridCol w:w="28"/>
        <w:gridCol w:w="326"/>
        <w:gridCol w:w="107"/>
        <w:gridCol w:w="234"/>
        <w:gridCol w:w="200"/>
        <w:gridCol w:w="362"/>
        <w:gridCol w:w="72"/>
        <w:gridCol w:w="434"/>
        <w:gridCol w:w="37"/>
        <w:gridCol w:w="396"/>
        <w:gridCol w:w="197"/>
        <w:gridCol w:w="165"/>
        <w:gridCol w:w="72"/>
        <w:gridCol w:w="434"/>
        <w:gridCol w:w="49"/>
        <w:gridCol w:w="127"/>
        <w:gridCol w:w="257"/>
        <w:gridCol w:w="434"/>
        <w:gridCol w:w="85"/>
        <w:gridCol w:w="349"/>
        <w:gridCol w:w="434"/>
        <w:gridCol w:w="177"/>
        <w:gridCol w:w="120"/>
        <w:gridCol w:w="136"/>
        <w:gridCol w:w="434"/>
        <w:gridCol w:w="274"/>
        <w:gridCol w:w="160"/>
        <w:gridCol w:w="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554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</w:pPr>
            <w:bookmarkStart w:id="0" w:name="_GoBack"/>
            <w:r>
              <w:rPr>
                <w:rFonts w:hint="default" w:ascii="Times New Roman" w:hAnsi="Times New Roman" w:eastAsia="方正小标宋简体" w:cs="Times New Roman"/>
                <w:bCs/>
                <w:color w:val="auto"/>
                <w:kern w:val="0"/>
                <w:sz w:val="36"/>
                <w:szCs w:val="36"/>
                <w:highlight w:val="none"/>
              </w:rPr>
              <w:t>淄博市基本医疗保险其他疾病医疗康复申请表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6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13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90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病案号</w:t>
            </w:r>
          </w:p>
        </w:tc>
        <w:tc>
          <w:tcPr>
            <w:tcW w:w="138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4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4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疾病诊断</w:t>
            </w:r>
          </w:p>
        </w:tc>
        <w:tc>
          <w:tcPr>
            <w:tcW w:w="383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241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ICD－10</w:t>
            </w: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疾病分类编码</w:t>
            </w:r>
          </w:p>
        </w:tc>
        <w:tc>
          <w:tcPr>
            <w:tcW w:w="150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医疗康复治疗的理由</w:t>
            </w:r>
          </w:p>
        </w:tc>
        <w:tc>
          <w:tcPr>
            <w:tcW w:w="3785" w:type="dxa"/>
            <w:gridSpan w:val="11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3" w:type="dxa"/>
            <w:gridSpan w:val="3"/>
            <w:tcBorders>
              <w:top w:val="single" w:color="000000" w:sz="4" w:space="0"/>
              <w:left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40" w:type="dxa"/>
            <w:gridSpan w:val="17"/>
            <w:tcBorders>
              <w:top w:val="single" w:color="000000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85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785" w:type="dxa"/>
            <w:gridSpan w:val="11"/>
            <w:tcBorders>
              <w:top w:val="nil"/>
              <w:left w:val="single" w:color="000000" w:sz="4" w:space="0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4140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5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3223" w:type="dxa"/>
            <w:gridSpan w:val="9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</w:tc>
        <w:tc>
          <w:tcPr>
            <w:tcW w:w="5785" w:type="dxa"/>
            <w:gridSpan w:val="24"/>
            <w:tcBorders>
              <w:top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经治医生（签名）：</w:t>
            </w:r>
          </w:p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    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3074" w:type="dxa"/>
            <w:gridSpan w:val="6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康复机构意见：</w:t>
            </w:r>
          </w:p>
        </w:tc>
        <w:tc>
          <w:tcPr>
            <w:tcW w:w="3240" w:type="dxa"/>
            <w:gridSpan w:val="1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医疗康复专家组意见：</w:t>
            </w:r>
          </w:p>
        </w:tc>
        <w:tc>
          <w:tcPr>
            <w:tcW w:w="3240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医保经办机构意见：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3" w:type="dxa"/>
            <w:gridSpan w:val="2"/>
            <w:vMerge w:val="restart"/>
            <w:tcBorders>
              <w:top w:val="nil"/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1" w:type="dxa"/>
            <w:gridSpan w:val="4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30" w:lineRule="exac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（盖章）</w:t>
            </w:r>
          </w:p>
        </w:tc>
        <w:tc>
          <w:tcPr>
            <w:tcW w:w="3240" w:type="dxa"/>
            <w:gridSpan w:val="16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   （盖章）</w:t>
            </w:r>
          </w:p>
        </w:tc>
        <w:tc>
          <w:tcPr>
            <w:tcW w:w="3240" w:type="dxa"/>
            <w:gridSpan w:val="1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   </w:t>
            </w: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highlight w:val="none"/>
              </w:rPr>
              <w:t xml:space="preserve">  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1263" w:type="dxa"/>
            <w:gridSpan w:val="2"/>
            <w:vMerge w:val="continue"/>
            <w:tcBorders>
              <w:left w:val="single" w:color="auto" w:sz="4" w:space="0"/>
              <w:right w:val="nil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11" w:type="dxa"/>
            <w:gridSpan w:val="4"/>
            <w:tcBorders>
              <w:left w:val="nil"/>
              <w:right w:val="single" w:color="000000" w:sz="4" w:space="0"/>
            </w:tcBorders>
            <w:noWrap w:val="0"/>
            <w:vAlign w:val="bottom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   年   月  日</w:t>
            </w:r>
          </w:p>
        </w:tc>
        <w:tc>
          <w:tcPr>
            <w:tcW w:w="3240" w:type="dxa"/>
            <w:gridSpan w:val="16"/>
            <w:tcBorders>
              <w:top w:val="nil"/>
              <w:left w:val="nil"/>
              <w:right w:val="single" w:color="auto" w:sz="4" w:space="0"/>
            </w:tcBorders>
            <w:noWrap w:val="0"/>
            <w:vAlign w:val="bottom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  年   月   日</w:t>
            </w:r>
          </w:p>
        </w:tc>
        <w:tc>
          <w:tcPr>
            <w:tcW w:w="3240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>　</w:t>
            </w: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43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4"/>
                <w:szCs w:val="24"/>
                <w:highlight w:val="none"/>
              </w:rPr>
              <w:t xml:space="preserve">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填表须知：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554" w:type="dxa"/>
            <w:gridSpan w:val="3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4"/>
                <w:kern w:val="0"/>
                <w:sz w:val="28"/>
                <w:szCs w:val="28"/>
                <w:highlight w:val="none"/>
              </w:rPr>
              <w:t>填完此表上报材料时，需同时提供身份证复印件1张及相关病历复印件1份。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9554" w:type="dxa"/>
            <w:gridSpan w:val="34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spacing w:line="430" w:lineRule="exact"/>
              <w:jc w:val="left"/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kern w:val="0"/>
                <w:sz w:val="28"/>
                <w:szCs w:val="28"/>
                <w:highlight w:val="none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2"/>
                <w:kern w:val="0"/>
                <w:sz w:val="28"/>
                <w:szCs w:val="28"/>
                <w:highlight w:val="none"/>
              </w:rPr>
              <w:t>医疗康复治疗的理由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2"/>
                <w:kern w:val="0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仿宋_GB2312" w:cs="Times New Roman"/>
                <w:bCs/>
                <w:color w:val="auto"/>
                <w:spacing w:val="-2"/>
                <w:kern w:val="0"/>
                <w:sz w:val="28"/>
                <w:szCs w:val="28"/>
                <w:highlight w:val="none"/>
              </w:rPr>
              <w:t>包括参保人所患疾病病情描述、治疗经过、需要做的康复项目以及预期达到的治疗目的等。</w:t>
            </w:r>
          </w:p>
        </w:tc>
      </w:tr>
    </w:tbl>
    <w:p>
      <w:pPr>
        <w:spacing w:line="430" w:lineRule="exact"/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sectPr>
          <w:pgSz w:w="11906" w:h="16838"/>
          <w:pgMar w:top="2098" w:right="1474" w:bottom="1984" w:left="1588" w:header="851" w:footer="1531" w:gutter="0"/>
          <w:pgNumType w:fmt="decimal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77D42"/>
    <w:rsid w:val="3807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2024-01-25T11:52:00Z</dcterms:created>
  <dc:creator>Administrator</dc:creator>
  <cp:lastModifiedBy>Administrator</cp:lastModifiedBy>
  <dcterms:modified xsi:type="dcterms:W3CDTF">2024-01-25T11:53:30Z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5B2DE4E0BF524A98B6A49EFEEA0A3509</vt:lpwstr>
  </property>
</Properties>
</file>